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DD4A72" w:rsidRDefault="00D437F8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Standardprozess: Transportplanung</w:t>
      </w:r>
      <w:r w:rsidR="003864CD" w:rsidRPr="00DD4A72">
        <w:rPr>
          <w:rFonts w:ascii="Arial" w:hAnsi="Arial" w:cs="Arial"/>
          <w:sz w:val="32"/>
          <w:szCs w:val="32"/>
        </w:rPr>
        <w:t xml:space="preserve"> </w:t>
      </w:r>
      <w:r w:rsidR="0057796C">
        <w:rPr>
          <w:rFonts w:ascii="Arial" w:hAnsi="Arial" w:cs="Arial"/>
          <w:sz w:val="32"/>
          <w:szCs w:val="32"/>
        </w:rPr>
        <w:t>KP-OC</w:t>
      </w:r>
      <w:r>
        <w:rPr>
          <w:rFonts w:ascii="Arial" w:hAnsi="Arial" w:cs="Arial"/>
          <w:sz w:val="32"/>
          <w:szCs w:val="32"/>
        </w:rPr>
        <w:t>-B01</w:t>
      </w:r>
    </w:p>
    <w:p w:rsidR="0057796C" w:rsidRPr="0057796C" w:rsidRDefault="0057796C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7796C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1: Sendung ist im Status </w:t>
      </w:r>
      <w:r w:rsidR="00D437F8">
        <w:rPr>
          <w:rFonts w:ascii="Arial" w:hAnsi="Arial" w:cs="Arial"/>
          <w:sz w:val="24"/>
          <w:szCs w:val="24"/>
        </w:rPr>
        <w:t>angenommen (halbfertig)</w:t>
      </w: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439A" w:rsidRDefault="00D437F8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2: Sendung im Status erfasst</w:t>
      </w: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439A" w:rsidRDefault="00D437F8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3: Gedankliche Planung</w:t>
      </w: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439A" w:rsidRDefault="00D437F8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4: Externe Anfrage erforderlich?</w:t>
      </w: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439A" w:rsidRDefault="0029439A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5: </w:t>
      </w:r>
      <w:r w:rsidR="002960F9">
        <w:rPr>
          <w:rFonts w:ascii="Arial" w:hAnsi="Arial" w:cs="Arial"/>
          <w:sz w:val="24"/>
          <w:szCs w:val="24"/>
        </w:rPr>
        <w:t>Direktplanung?</w:t>
      </w:r>
    </w:p>
    <w:p w:rsidR="004C2A4F" w:rsidRDefault="004C2A4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60F9" w:rsidRDefault="002960F9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6: Dienstleiter tel. oder per Email anfragen</w:t>
      </w:r>
    </w:p>
    <w:p w:rsidR="002960F9" w:rsidRDefault="002960F9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2A4F" w:rsidRDefault="002960F9" w:rsidP="005779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4C2A4F">
        <w:rPr>
          <w:rFonts w:ascii="Arial" w:hAnsi="Arial" w:cs="Arial"/>
          <w:sz w:val="24"/>
          <w:szCs w:val="24"/>
        </w:rPr>
        <w:t>: Auftragsablehnung via Email</w:t>
      </w:r>
    </w:p>
    <w:p w:rsidR="004C2A4F" w:rsidRDefault="004C2A4F" w:rsidP="00577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CCF" w:rsidRDefault="00845FA4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960F9">
        <w:rPr>
          <w:rFonts w:ascii="Arial" w:hAnsi="Arial" w:cs="Arial"/>
          <w:sz w:val="24"/>
          <w:szCs w:val="24"/>
        </w:rPr>
        <w:t xml:space="preserve">: </w:t>
      </w:r>
      <w:r w:rsidR="000F4832">
        <w:rPr>
          <w:rFonts w:ascii="Arial" w:hAnsi="Arial" w:cs="Arial"/>
          <w:sz w:val="24"/>
          <w:szCs w:val="24"/>
        </w:rPr>
        <w:t>Archivierung der Dokumente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 &amp; 11: Buchungsbestätigung an Kunden senden via Email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12: Auswahl der externen Dienstleister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13: Erfassung der Seefrachtbuchung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0ECE885C" wp14:editId="2451E9FF">
            <wp:extent cx="6600940" cy="3154488"/>
            <wp:effectExtent l="0" t="0" r="0" b="825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1958" cy="3164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14: Zuordnen der Einzelsendung zur Seefrachtbuchung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15: Transportvariante auswählen</w:t>
      </w:r>
    </w:p>
    <w:p w:rsidR="00DF123D" w:rsidRDefault="00DF123D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48D72133" wp14:editId="0FB7BA54">
            <wp:extent cx="6686320" cy="3280994"/>
            <wp:effectExtent l="0" t="0" r="63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08714" cy="329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16: Abschluss der Transportplanung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17: Sprung aus der Durchführung – Schiff (Export / Import) – (Umbuchung)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18: Änderung der Transportplanung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19: Abschluss der Transportplanung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F123D" w:rsidRDefault="00DF12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20: Speicherung der Sendung im Status fertig</w:t>
      </w:r>
    </w:p>
    <w:p w:rsidR="00DF123D" w:rsidRDefault="00DF123D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14ACCAF7" wp14:editId="43F32366">
            <wp:extent cx="6759466" cy="3371161"/>
            <wp:effectExtent l="0" t="0" r="3810" b="127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6344" cy="337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7E5B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21: Druck LA wird erstellt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22: EDI LA wird erstellt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23: Speicherung der Sendung im Status fertig</w:t>
      </w:r>
    </w:p>
    <w:p w:rsidR="000F4832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4509" w:rsidRDefault="000F4832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24: </w:t>
      </w:r>
      <w:r w:rsidR="00C44509">
        <w:rPr>
          <w:rFonts w:ascii="Arial" w:hAnsi="Arial" w:cs="Arial"/>
          <w:sz w:val="24"/>
          <w:szCs w:val="24"/>
        </w:rPr>
        <w:t>Einzelsendung ist im Status fertig</w:t>
      </w:r>
    </w:p>
    <w:p w:rsidR="00C44509" w:rsidRDefault="00C44509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4509" w:rsidRDefault="00C44509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25: Soll auf bereits hinterlegte Preis zurückgegriffen werden?</w:t>
      </w:r>
    </w:p>
    <w:p w:rsidR="00C44509" w:rsidRDefault="00C44509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4509" w:rsidRDefault="00C44509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26: Tagepreise werden übernommen</w:t>
      </w:r>
    </w:p>
    <w:p w:rsidR="00C44509" w:rsidRDefault="00C44509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4509" w:rsidRDefault="00C44509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27: Tagepreise werden manuell eingegeben</w:t>
      </w:r>
    </w:p>
    <w:p w:rsidR="00C44509" w:rsidRDefault="00C44509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4509" w:rsidRDefault="00C44509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28: </w:t>
      </w:r>
      <w:r w:rsidR="00DC05C3">
        <w:rPr>
          <w:rFonts w:ascii="Arial" w:hAnsi="Arial" w:cs="Arial"/>
          <w:sz w:val="24"/>
          <w:szCs w:val="24"/>
        </w:rPr>
        <w:t>HBL?</w:t>
      </w:r>
    </w:p>
    <w:p w:rsidR="00DF123D" w:rsidRDefault="00DF123D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F123D" w:rsidRDefault="00DF12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C05C3" w:rsidRDefault="00DC05C3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29: DR</w:t>
      </w:r>
      <w:r w:rsidR="00361F48">
        <w:rPr>
          <w:rFonts w:ascii="Arial" w:hAnsi="Arial" w:cs="Arial"/>
          <w:sz w:val="24"/>
          <w:szCs w:val="24"/>
        </w:rPr>
        <w:t>-LA HBL ausführen</w:t>
      </w:r>
    </w:p>
    <w:p w:rsidR="00DF123D" w:rsidRDefault="00DF123D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F123D" w:rsidRDefault="00DF123D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de-AT"/>
        </w:rPr>
        <w:drawing>
          <wp:inline distT="0" distB="0" distL="0" distR="0" wp14:anchorId="2782A027" wp14:editId="697C774B">
            <wp:extent cx="8423275" cy="469138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23275" cy="469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F48" w:rsidRDefault="00361F4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30: ABR- LA ausführen</w:t>
      </w:r>
    </w:p>
    <w:p w:rsidR="00361F48" w:rsidRDefault="00361F4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1F48" w:rsidRDefault="00361F4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31: ABR-LA ist bewertet</w:t>
      </w:r>
    </w:p>
    <w:p w:rsidR="00361F48" w:rsidRDefault="00361F4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1F48" w:rsidRDefault="00361F4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32: Fortsetzung in Nachbearbeitung Kunde</w:t>
      </w:r>
    </w:p>
    <w:p w:rsidR="00361F48" w:rsidRDefault="00361F4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1F48" w:rsidRDefault="00361F4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33: Transport LA</w:t>
      </w:r>
    </w:p>
    <w:p w:rsidR="00361F48" w:rsidRDefault="00361F4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1F48" w:rsidRDefault="00361F4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34: Transport LA im Status angefordert</w:t>
      </w:r>
    </w:p>
    <w:p w:rsidR="00361F48" w:rsidRDefault="00361F48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1F48" w:rsidRDefault="00620537" w:rsidP="002960F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35: Spru</w:t>
      </w:r>
      <w:r w:rsidR="00361F48">
        <w:rPr>
          <w:rFonts w:ascii="Arial" w:hAnsi="Arial" w:cs="Arial"/>
          <w:sz w:val="24"/>
          <w:szCs w:val="24"/>
        </w:rPr>
        <w:t>ng in Disposition</w:t>
      </w:r>
    </w:p>
    <w:p w:rsidR="00C44509" w:rsidRDefault="00C44509" w:rsidP="002960F9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C44509" w:rsidSect="007E5B53">
      <w:headerReference w:type="default" r:id="rId12"/>
      <w:footerReference w:type="default" r:id="rId13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45C" w:rsidRDefault="00FE645C" w:rsidP="00CA6402">
      <w:pPr>
        <w:spacing w:after="0" w:line="240" w:lineRule="auto"/>
      </w:pPr>
      <w:r>
        <w:separator/>
      </w:r>
    </w:p>
  </w:endnote>
  <w:end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45C" w:rsidRDefault="00FE645C" w:rsidP="00CA6402">
      <w:pPr>
        <w:spacing w:after="0" w:line="240" w:lineRule="auto"/>
      </w:pPr>
      <w:r>
        <w:separator/>
      </w:r>
    </w:p>
  </w:footnote>
  <w:foot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2192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4A72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ab/>
                            <w:t>OCEAN</w:t>
                          </w:r>
                        </w:p>
                        <w:p w:rsidR="00DD4A72" w:rsidRDefault="00D437F8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Transportplanung</w:t>
                          </w:r>
                        </w:p>
                        <w:p w:rsidR="00D02743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</w:t>
                          </w:r>
                          <w:r w:rsidR="00D437F8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-B01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" stroked="f">
              <v:textbox inset="0,0,0,0">
                <w:txbxContent>
                  <w:p w:rsidR="00DD4A72" w:rsidRDefault="0057796C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ab/>
                      <w:t>OCEAN</w:t>
                    </w:r>
                  </w:p>
                  <w:p w:rsidR="00DD4A72" w:rsidRDefault="00D437F8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Transportplanung</w:t>
                    </w:r>
                  </w:p>
                  <w:p w:rsidR="00D02743" w:rsidRDefault="0057796C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</w:t>
                    </w:r>
                    <w:r w:rsidR="00D437F8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-B01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C5254D"/>
    <w:multiLevelType w:val="hybridMultilevel"/>
    <w:tmpl w:val="0696F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5600F"/>
    <w:rsid w:val="000A27E9"/>
    <w:rsid w:val="000A46F3"/>
    <w:rsid w:val="000F4832"/>
    <w:rsid w:val="000F7436"/>
    <w:rsid w:val="00111272"/>
    <w:rsid w:val="00144777"/>
    <w:rsid w:val="001832B6"/>
    <w:rsid w:val="001A18B7"/>
    <w:rsid w:val="0021009A"/>
    <w:rsid w:val="00255269"/>
    <w:rsid w:val="00265691"/>
    <w:rsid w:val="00286C2F"/>
    <w:rsid w:val="0029439A"/>
    <w:rsid w:val="002960F9"/>
    <w:rsid w:val="002C1856"/>
    <w:rsid w:val="002F1499"/>
    <w:rsid w:val="00304A02"/>
    <w:rsid w:val="00346B1E"/>
    <w:rsid w:val="0035734B"/>
    <w:rsid w:val="00361F48"/>
    <w:rsid w:val="00376E6B"/>
    <w:rsid w:val="003864CD"/>
    <w:rsid w:val="003912A8"/>
    <w:rsid w:val="00446264"/>
    <w:rsid w:val="0047189B"/>
    <w:rsid w:val="00486AEA"/>
    <w:rsid w:val="004A429D"/>
    <w:rsid w:val="004A740D"/>
    <w:rsid w:val="004B66D7"/>
    <w:rsid w:val="004C2A4F"/>
    <w:rsid w:val="0053205E"/>
    <w:rsid w:val="00541FAC"/>
    <w:rsid w:val="0055459C"/>
    <w:rsid w:val="0057796C"/>
    <w:rsid w:val="005A487B"/>
    <w:rsid w:val="00620537"/>
    <w:rsid w:val="00673788"/>
    <w:rsid w:val="00677B91"/>
    <w:rsid w:val="006829AD"/>
    <w:rsid w:val="00724F92"/>
    <w:rsid w:val="007321BF"/>
    <w:rsid w:val="0073281F"/>
    <w:rsid w:val="00755528"/>
    <w:rsid w:val="00755A4C"/>
    <w:rsid w:val="00776CCF"/>
    <w:rsid w:val="00797573"/>
    <w:rsid w:val="007B4209"/>
    <w:rsid w:val="007C1A68"/>
    <w:rsid w:val="007C7917"/>
    <w:rsid w:val="007E5B53"/>
    <w:rsid w:val="007E5F41"/>
    <w:rsid w:val="007E71E7"/>
    <w:rsid w:val="008240E2"/>
    <w:rsid w:val="00845FA4"/>
    <w:rsid w:val="00862C45"/>
    <w:rsid w:val="00875522"/>
    <w:rsid w:val="008922FB"/>
    <w:rsid w:val="008A55DA"/>
    <w:rsid w:val="008D4322"/>
    <w:rsid w:val="008F72C8"/>
    <w:rsid w:val="00920DBE"/>
    <w:rsid w:val="009756E7"/>
    <w:rsid w:val="0099176E"/>
    <w:rsid w:val="00992B24"/>
    <w:rsid w:val="009A3070"/>
    <w:rsid w:val="009B5FF4"/>
    <w:rsid w:val="00A23251"/>
    <w:rsid w:val="00A8506B"/>
    <w:rsid w:val="00A97966"/>
    <w:rsid w:val="00AE76E9"/>
    <w:rsid w:val="00B27243"/>
    <w:rsid w:val="00B35459"/>
    <w:rsid w:val="00B45797"/>
    <w:rsid w:val="00B84349"/>
    <w:rsid w:val="00B936EE"/>
    <w:rsid w:val="00BC6D2D"/>
    <w:rsid w:val="00BD6503"/>
    <w:rsid w:val="00BE5799"/>
    <w:rsid w:val="00BF4EB2"/>
    <w:rsid w:val="00C44509"/>
    <w:rsid w:val="00C51DE0"/>
    <w:rsid w:val="00C5535F"/>
    <w:rsid w:val="00C90F25"/>
    <w:rsid w:val="00CA6402"/>
    <w:rsid w:val="00CB6303"/>
    <w:rsid w:val="00D0244A"/>
    <w:rsid w:val="00D02743"/>
    <w:rsid w:val="00D437F8"/>
    <w:rsid w:val="00D73BED"/>
    <w:rsid w:val="00D8548E"/>
    <w:rsid w:val="00D86A1F"/>
    <w:rsid w:val="00DC05C3"/>
    <w:rsid w:val="00DD4A72"/>
    <w:rsid w:val="00DF123D"/>
    <w:rsid w:val="00E33C0B"/>
    <w:rsid w:val="00E64A07"/>
    <w:rsid w:val="00E76F28"/>
    <w:rsid w:val="00E77C3F"/>
    <w:rsid w:val="00E83516"/>
    <w:rsid w:val="00EC7324"/>
    <w:rsid w:val="00F62927"/>
    <w:rsid w:val="00F63E2D"/>
    <w:rsid w:val="00F85A2C"/>
    <w:rsid w:val="00FD79E4"/>
    <w:rsid w:val="00FE325B"/>
    <w:rsid w:val="00FE3E67"/>
    <w:rsid w:val="00FE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A0A0E99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AA5BF-B6B9-49CB-A22A-B1FB99359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</Words>
  <Characters>1087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2</cp:revision>
  <cp:lastPrinted>2017-09-12T12:19:00Z</cp:lastPrinted>
  <dcterms:created xsi:type="dcterms:W3CDTF">2017-12-12T14:31:00Z</dcterms:created>
  <dcterms:modified xsi:type="dcterms:W3CDTF">2017-12-12T14:31:00Z</dcterms:modified>
</cp:coreProperties>
</file>